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2" w:rsidRDefault="006D7322">
      <w:pPr>
        <w:pStyle w:val="Standard"/>
        <w:widowControl/>
        <w:jc w:val="both"/>
        <w:rPr>
          <w:rFonts w:ascii="Verdana, Geneva, sans-serif" w:hAnsi="Verdana, Geneva, sans-serif" w:hint="eastAsia"/>
          <w:color w:val="505050"/>
          <w:sz w:val="18"/>
        </w:rPr>
      </w:pPr>
    </w:p>
    <w:p w:rsidR="006D7322" w:rsidRDefault="006D7322">
      <w:pPr>
        <w:pStyle w:val="Standard"/>
        <w:widowControl/>
        <w:jc w:val="both"/>
        <w:rPr>
          <w:rFonts w:ascii="Verdana, Geneva, sans-serif" w:hAnsi="Verdana, Geneva, sans-serif" w:hint="eastAsia"/>
          <w:color w:val="505050"/>
          <w:sz w:val="18"/>
        </w:rPr>
      </w:pPr>
    </w:p>
    <w:p w:rsidR="006D7322" w:rsidRDefault="00AF31EB">
      <w:pPr>
        <w:pStyle w:val="Standard"/>
        <w:widowControl/>
        <w:jc w:val="both"/>
        <w:rPr>
          <w:rFonts w:ascii="Verdana, Geneva, sans-serif" w:hAnsi="Verdana, Geneva, sans-serif" w:hint="eastAsia"/>
          <w:color w:val="505050"/>
          <w:sz w:val="18"/>
        </w:rPr>
      </w:pPr>
      <w:r>
        <w:rPr>
          <w:rFonts w:ascii="Verdana, Geneva, sans-serif" w:hAnsi="Verdana, Geneva, sans-serif"/>
          <w:noProof/>
          <w:color w:val="505050"/>
          <w:sz w:val="18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337320</wp:posOffset>
            </wp:positionH>
            <wp:positionV relativeFrom="paragraph">
              <wp:posOffset>81360</wp:posOffset>
            </wp:positionV>
            <wp:extent cx="2447280" cy="1275840"/>
            <wp:effectExtent l="0" t="0" r="0" b="0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80" cy="127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D7322" w:rsidRDefault="00AF31EB">
      <w:pPr>
        <w:pStyle w:val="Standard"/>
        <w:widowControl/>
        <w:jc w:val="both"/>
        <w:rPr>
          <w:rFonts w:ascii="Verdana, Geneva, sans-serif" w:hAnsi="Verdana, Geneva, sans-serif" w:hint="eastAsia"/>
          <w:color w:val="505050"/>
          <w:sz w:val="18"/>
        </w:rPr>
      </w:pPr>
      <w:r>
        <w:rPr>
          <w:rFonts w:ascii="Verdana, Geneva, sans-serif" w:hAnsi="Verdana, Geneva, sans-serif"/>
          <w:noProof/>
          <w:color w:val="505050"/>
          <w:sz w:val="18"/>
          <w:lang w:eastAsia="it-IT" w:bidi="ar-SA"/>
        </w:rPr>
        <w:drawing>
          <wp:inline distT="0" distB="0" distL="0" distR="0">
            <wp:extent cx="2443320" cy="1293480"/>
            <wp:effectExtent l="0" t="0" r="0" b="0"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 cstate="print">
                      <a:alphaModFix amt="92000"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320" cy="1293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7322" w:rsidRPr="00D5574B" w:rsidRDefault="006D7322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  <w:sz w:val="22"/>
        </w:rPr>
      </w:pPr>
    </w:p>
    <w:p w:rsidR="006D7322" w:rsidRPr="00D5574B" w:rsidRDefault="00AF31EB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</w:rPr>
      </w:pPr>
      <w:r w:rsidRPr="00D5574B">
        <w:rPr>
          <w:rFonts w:asciiTheme="minorHAnsi" w:hAnsiTheme="minorHAnsi" w:cstheme="minorHAnsi"/>
          <w:b/>
          <w:bCs/>
          <w:color w:val="5B5B5B"/>
        </w:rPr>
        <w:t>IN COLLABORAZIONE CON:</w:t>
      </w:r>
    </w:p>
    <w:p w:rsidR="006D7322" w:rsidRPr="00D5574B" w:rsidRDefault="00AF31EB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</w:rPr>
      </w:pPr>
      <w:r w:rsidRPr="00D5574B">
        <w:rPr>
          <w:rFonts w:asciiTheme="minorHAnsi" w:hAnsiTheme="minorHAnsi" w:cstheme="minorHAnsi"/>
          <w:b/>
          <w:bCs/>
          <w:color w:val="5B5B5B"/>
        </w:rPr>
        <w:t xml:space="preserve">CONSIGLIO TERRITORIALE </w:t>
      </w:r>
      <w:proofErr w:type="spellStart"/>
      <w:r w:rsidRPr="00D5574B">
        <w:rPr>
          <w:rFonts w:asciiTheme="minorHAnsi" w:hAnsiTheme="minorHAnsi" w:cstheme="minorHAnsi"/>
          <w:b/>
          <w:bCs/>
          <w:color w:val="5B5B5B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color w:val="5B5B5B"/>
        </w:rPr>
        <w:t xml:space="preserve"> CASTIGLIONE </w:t>
      </w:r>
      <w:proofErr w:type="spellStart"/>
      <w:r w:rsidRPr="00D5574B">
        <w:rPr>
          <w:rFonts w:asciiTheme="minorHAnsi" w:hAnsiTheme="minorHAnsi" w:cstheme="minorHAnsi"/>
          <w:b/>
          <w:bCs/>
          <w:color w:val="5B5B5B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color w:val="5B5B5B"/>
        </w:rPr>
        <w:t xml:space="preserve"> RAVENNA E CONSIGLIO </w:t>
      </w:r>
      <w:proofErr w:type="spellStart"/>
      <w:r w:rsidRPr="00D5574B">
        <w:rPr>
          <w:rFonts w:asciiTheme="minorHAnsi" w:hAnsiTheme="minorHAnsi" w:cstheme="minorHAnsi"/>
          <w:b/>
          <w:bCs/>
          <w:color w:val="5B5B5B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color w:val="5B5B5B"/>
        </w:rPr>
        <w:t xml:space="preserve"> ZONA </w:t>
      </w:r>
      <w:proofErr w:type="spellStart"/>
      <w:r w:rsidRPr="00D5574B">
        <w:rPr>
          <w:rFonts w:asciiTheme="minorHAnsi" w:hAnsiTheme="minorHAnsi" w:cstheme="minorHAnsi"/>
          <w:b/>
          <w:bCs/>
          <w:color w:val="5B5B5B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color w:val="5B5B5B"/>
        </w:rPr>
        <w:t xml:space="preserve"> CASTIGLIONE </w:t>
      </w:r>
      <w:proofErr w:type="spellStart"/>
      <w:r w:rsidRPr="00D5574B">
        <w:rPr>
          <w:rFonts w:asciiTheme="minorHAnsi" w:hAnsiTheme="minorHAnsi" w:cstheme="minorHAnsi"/>
          <w:b/>
          <w:bCs/>
          <w:color w:val="5B5B5B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color w:val="5B5B5B"/>
        </w:rPr>
        <w:t xml:space="preserve"> CERVIA</w:t>
      </w:r>
    </w:p>
    <w:p w:rsidR="006D7322" w:rsidRDefault="006D7322">
      <w:pPr>
        <w:pStyle w:val="Standard"/>
        <w:widowControl/>
        <w:jc w:val="center"/>
        <w:rPr>
          <w:rFonts w:ascii="Open Sans" w:hAnsi="Open Sans" w:hint="eastAsia"/>
          <w:b/>
          <w:bCs/>
          <w:color w:val="5B5B5B"/>
          <w:sz w:val="18"/>
          <w:szCs w:val="18"/>
        </w:rPr>
      </w:pPr>
    </w:p>
    <w:p w:rsidR="006D7322" w:rsidRDefault="006D7322">
      <w:pPr>
        <w:pStyle w:val="Standard"/>
        <w:widowControl/>
        <w:jc w:val="center"/>
        <w:rPr>
          <w:rFonts w:ascii="Open Sans" w:hAnsi="Open Sans" w:hint="eastAsia"/>
          <w:b/>
          <w:bCs/>
          <w:color w:val="5B5B5B"/>
          <w:sz w:val="18"/>
          <w:szCs w:val="18"/>
        </w:rPr>
      </w:pPr>
    </w:p>
    <w:p w:rsidR="006D7322" w:rsidRDefault="00AF31EB">
      <w:pPr>
        <w:pStyle w:val="Standard"/>
        <w:widowControl/>
        <w:jc w:val="center"/>
        <w:rPr>
          <w:rFonts w:ascii="Open Sans" w:hAnsi="Open Sans" w:hint="eastAsia"/>
          <w:b/>
          <w:bCs/>
          <w:color w:val="5B5B5B"/>
          <w:sz w:val="18"/>
          <w:szCs w:val="18"/>
        </w:rPr>
      </w:pPr>
      <w:r>
        <w:rPr>
          <w:rFonts w:ascii="Open Sans" w:hAnsi="Open Sans"/>
          <w:b/>
          <w:bCs/>
          <w:noProof/>
          <w:color w:val="5B5B5B"/>
          <w:sz w:val="18"/>
          <w:szCs w:val="18"/>
          <w:lang w:eastAsia="it-IT" w:bidi="ar-SA"/>
        </w:rPr>
        <w:drawing>
          <wp:inline distT="0" distB="0" distL="0" distR="0">
            <wp:extent cx="4227120" cy="5049000"/>
            <wp:effectExtent l="0" t="0" r="0" b="0"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120" cy="5049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7322" w:rsidRDefault="006D7322">
      <w:pPr>
        <w:pStyle w:val="Standard"/>
        <w:widowControl/>
        <w:jc w:val="center"/>
        <w:rPr>
          <w:rFonts w:ascii="Open Sans" w:hAnsi="Open Sans" w:hint="eastAsia"/>
          <w:b/>
          <w:bCs/>
          <w:color w:val="5B5B5B"/>
          <w:sz w:val="18"/>
          <w:szCs w:val="18"/>
        </w:rPr>
      </w:pPr>
    </w:p>
    <w:p w:rsidR="006D7322" w:rsidRDefault="006D7322">
      <w:pPr>
        <w:pStyle w:val="Standard"/>
        <w:widowControl/>
        <w:jc w:val="center"/>
        <w:rPr>
          <w:rFonts w:ascii="Open Sans" w:hAnsi="Open Sans" w:hint="eastAsia"/>
          <w:b/>
          <w:bCs/>
          <w:color w:val="5B5B5B"/>
          <w:sz w:val="18"/>
          <w:szCs w:val="18"/>
        </w:rPr>
      </w:pPr>
    </w:p>
    <w:p w:rsidR="006D7322" w:rsidRPr="00D5574B" w:rsidRDefault="00AF31EB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574B">
        <w:rPr>
          <w:rFonts w:asciiTheme="minorHAnsi" w:hAnsiTheme="minorHAnsi" w:cstheme="minorHAnsi"/>
          <w:b/>
          <w:bCs/>
          <w:sz w:val="36"/>
          <w:szCs w:val="36"/>
        </w:rPr>
        <w:t>VENERDI'</w:t>
      </w:r>
      <w:r w:rsidRPr="00D5574B">
        <w:rPr>
          <w:rFonts w:asciiTheme="minorHAnsi" w:hAnsiTheme="minorHAnsi" w:cstheme="minorHAnsi"/>
          <w:b/>
          <w:bCs/>
          <w:sz w:val="36"/>
          <w:szCs w:val="36"/>
        </w:rPr>
        <w:t xml:space="preserve"> 23 NOVEMBRE 2018 ORE 20.30</w:t>
      </w:r>
    </w:p>
    <w:p w:rsidR="006D7322" w:rsidRDefault="00AF31EB">
      <w:pPr>
        <w:pStyle w:val="Standard"/>
        <w:jc w:val="center"/>
        <w:rPr>
          <w:b/>
          <w:bCs/>
          <w:sz w:val="36"/>
          <w:szCs w:val="36"/>
        </w:rPr>
      </w:pPr>
      <w:r w:rsidRPr="00D5574B">
        <w:rPr>
          <w:rFonts w:asciiTheme="minorHAnsi" w:hAnsiTheme="minorHAnsi" w:cstheme="minorHAnsi"/>
          <w:b/>
          <w:bCs/>
          <w:sz w:val="36"/>
          <w:szCs w:val="36"/>
        </w:rPr>
        <w:t xml:space="preserve">ORATORIO SAN LORENZO – CASTIGLIONE </w:t>
      </w:r>
      <w:proofErr w:type="spellStart"/>
      <w:r w:rsidRPr="00D5574B">
        <w:rPr>
          <w:rFonts w:asciiTheme="minorHAnsi" w:hAnsiTheme="minorHAnsi" w:cstheme="minorHAnsi"/>
          <w:b/>
          <w:bCs/>
          <w:sz w:val="36"/>
          <w:szCs w:val="36"/>
        </w:rPr>
        <w:t>DI</w:t>
      </w:r>
      <w:proofErr w:type="spellEnd"/>
      <w:r w:rsidRPr="00D5574B">
        <w:rPr>
          <w:rFonts w:asciiTheme="minorHAnsi" w:hAnsiTheme="minorHAnsi" w:cstheme="minorHAnsi"/>
          <w:b/>
          <w:bCs/>
          <w:sz w:val="36"/>
          <w:szCs w:val="36"/>
        </w:rPr>
        <w:t xml:space="preserve"> CERVIA</w:t>
      </w:r>
    </w:p>
    <w:p w:rsidR="006D7322" w:rsidRDefault="00AF31EB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  <w:sz w:val="36"/>
          <w:szCs w:val="36"/>
        </w:rPr>
      </w:pPr>
      <w:r w:rsidRPr="00D5574B">
        <w:rPr>
          <w:rFonts w:asciiTheme="minorHAnsi" w:hAnsiTheme="minorHAnsi" w:cstheme="minorHAnsi"/>
          <w:b/>
          <w:bCs/>
          <w:color w:val="5B5B5B"/>
          <w:sz w:val="36"/>
          <w:szCs w:val="36"/>
        </w:rPr>
        <w:t>INGRESSO LIBERO</w:t>
      </w:r>
    </w:p>
    <w:p w:rsidR="00D5574B" w:rsidRDefault="00D5574B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  <w:sz w:val="28"/>
          <w:szCs w:val="28"/>
        </w:rPr>
      </w:pPr>
    </w:p>
    <w:p w:rsidR="00D5574B" w:rsidRPr="00D5574B" w:rsidRDefault="00D5574B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5B5B5B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B5B5B"/>
          <w:sz w:val="28"/>
          <w:szCs w:val="28"/>
        </w:rPr>
        <w:t xml:space="preserve">Si ringrazia per la collaborazione: </w:t>
      </w:r>
      <w:r>
        <w:rPr>
          <w:rFonts w:asciiTheme="minorHAnsi" w:hAnsiTheme="minorHAnsi" w:cstheme="minorHAnsi"/>
          <w:b/>
          <w:bCs/>
          <w:noProof/>
          <w:color w:val="5B5B5B"/>
          <w:sz w:val="28"/>
          <w:szCs w:val="28"/>
          <w:lang w:eastAsia="it-IT" w:bidi="ar-SA"/>
        </w:rPr>
        <w:drawing>
          <wp:inline distT="0" distB="0" distL="0" distR="0">
            <wp:extent cx="2042160" cy="654209"/>
            <wp:effectExtent l="0" t="0" r="0" b="0"/>
            <wp:docPr id="4" name="Immagine 3" descr="EXE_BPER Banca_Logotipo_V Colori_Pos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_BPER Banca_Logotipo_V Colori_Pos_CMY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51" cy="65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74B" w:rsidRPr="00D5574B" w:rsidSect="00D5574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EB" w:rsidRDefault="00AF31EB" w:rsidP="006D7322">
      <w:r>
        <w:separator/>
      </w:r>
    </w:p>
  </w:endnote>
  <w:endnote w:type="continuationSeparator" w:id="0">
    <w:p w:rsidR="00AF31EB" w:rsidRDefault="00AF31EB" w:rsidP="006D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, Genev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EB" w:rsidRDefault="00AF31EB" w:rsidP="006D7322">
      <w:r w:rsidRPr="006D7322">
        <w:rPr>
          <w:color w:val="000000"/>
        </w:rPr>
        <w:separator/>
      </w:r>
    </w:p>
  </w:footnote>
  <w:footnote w:type="continuationSeparator" w:id="0">
    <w:p w:rsidR="00AF31EB" w:rsidRDefault="00AF31EB" w:rsidP="006D7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322"/>
    <w:rsid w:val="002051A1"/>
    <w:rsid w:val="006D7322"/>
    <w:rsid w:val="00AF31EB"/>
    <w:rsid w:val="00D5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7322"/>
  </w:style>
  <w:style w:type="paragraph" w:customStyle="1" w:styleId="Heading">
    <w:name w:val="Heading"/>
    <w:basedOn w:val="Standard"/>
    <w:next w:val="Textbody"/>
    <w:rsid w:val="006D73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D7322"/>
    <w:pPr>
      <w:spacing w:after="120"/>
    </w:pPr>
  </w:style>
  <w:style w:type="paragraph" w:styleId="Elenco">
    <w:name w:val="List"/>
    <w:basedOn w:val="Textbody"/>
    <w:rsid w:val="006D7322"/>
  </w:style>
  <w:style w:type="paragraph" w:customStyle="1" w:styleId="Caption">
    <w:name w:val="Caption"/>
    <w:basedOn w:val="Standard"/>
    <w:rsid w:val="006D73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7322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A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A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hoto.ivid.it/media/foto/2004/11/15/ombre_rosse_locandina_60c3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castiglionedicervia.it/wp-content/uploads/2015/10/cropped-401684_285688891522509_1082523723_n-e1445503370733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PC</cp:lastModifiedBy>
  <cp:revision>2</cp:revision>
  <dcterms:created xsi:type="dcterms:W3CDTF">2018-09-10T23:31:00Z</dcterms:created>
  <dcterms:modified xsi:type="dcterms:W3CDTF">2018-11-18T22:52:00Z</dcterms:modified>
</cp:coreProperties>
</file>